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9B9" w:rsidRDefault="00AE49B9" w:rsidP="00AE49B9">
      <w:pPr>
        <w:jc w:val="center"/>
        <w:rPr>
          <w:rFonts w:ascii="Times New Roman" w:hAnsi="Times New Roman" w:cs="Times New Roman"/>
          <w:sz w:val="24"/>
          <w:szCs w:val="24"/>
        </w:rPr>
      </w:pPr>
      <w:r>
        <w:rPr>
          <w:rFonts w:ascii="Times New Roman" w:hAnsi="Times New Roman" w:cs="Times New Roman"/>
          <w:sz w:val="24"/>
          <w:szCs w:val="24"/>
        </w:rPr>
        <w:t>ΜΑΘΗΜΑ</w:t>
      </w:r>
      <w:r>
        <w:rPr>
          <w:rFonts w:ascii="Times New Roman" w:hAnsi="Times New Roman" w:cs="Times New Roman"/>
          <w:sz w:val="24"/>
          <w:szCs w:val="24"/>
          <w:lang w:val="en-US"/>
        </w:rPr>
        <w:t>:</w:t>
      </w:r>
      <w:r>
        <w:rPr>
          <w:rFonts w:ascii="Times New Roman" w:hAnsi="Times New Roman" w:cs="Times New Roman"/>
          <w:sz w:val="24"/>
          <w:szCs w:val="24"/>
        </w:rPr>
        <w:t>ΑΓΩΓΗ ΥΓΕΙΑΣ</w:t>
      </w:r>
    </w:p>
    <w:p w:rsidR="00AE49B9" w:rsidRDefault="00AE49B9" w:rsidP="00AE49B9">
      <w:pPr>
        <w:jc w:val="center"/>
        <w:rPr>
          <w:rFonts w:ascii="Times New Roman" w:hAnsi="Times New Roman" w:cs="Times New Roman"/>
          <w:sz w:val="24"/>
          <w:szCs w:val="24"/>
        </w:rPr>
      </w:pPr>
      <w:r>
        <w:rPr>
          <w:rFonts w:ascii="Times New Roman" w:hAnsi="Times New Roman" w:cs="Times New Roman"/>
          <w:sz w:val="24"/>
          <w:szCs w:val="24"/>
        </w:rPr>
        <w:t>ΕΞΑΜΗΝΟ</w:t>
      </w:r>
      <w:r w:rsidRPr="00AE49B9">
        <w:rPr>
          <w:rFonts w:ascii="Times New Roman" w:hAnsi="Times New Roman" w:cs="Times New Roman"/>
          <w:sz w:val="24"/>
          <w:szCs w:val="24"/>
        </w:rPr>
        <w:t>:</w:t>
      </w:r>
      <w:r>
        <w:rPr>
          <w:rFonts w:ascii="Times New Roman" w:hAnsi="Times New Roman" w:cs="Times New Roman"/>
          <w:sz w:val="24"/>
          <w:szCs w:val="24"/>
        </w:rPr>
        <w:t>Ζ</w:t>
      </w:r>
    </w:p>
    <w:p w:rsidR="00EB735F" w:rsidRDefault="00AE49B9" w:rsidP="00AE49B9">
      <w:pPr>
        <w:jc w:val="center"/>
        <w:rPr>
          <w:rFonts w:ascii="Times New Roman" w:hAnsi="Times New Roman" w:cs="Times New Roman"/>
          <w:sz w:val="24"/>
          <w:szCs w:val="24"/>
        </w:rPr>
      </w:pPr>
      <w:r>
        <w:rPr>
          <w:rFonts w:ascii="Times New Roman" w:hAnsi="Times New Roman" w:cs="Times New Roman"/>
          <w:sz w:val="24"/>
          <w:szCs w:val="24"/>
        </w:rPr>
        <w:t>ΓΚΟΥΡΝΕΛΟΣ ΣΠΥΡΟΣ</w:t>
      </w:r>
    </w:p>
    <w:p w:rsidR="00AE49B9" w:rsidRDefault="00AE49B9" w:rsidP="00AE49B9">
      <w:pPr>
        <w:jc w:val="center"/>
        <w:rPr>
          <w:rFonts w:ascii="Times New Roman" w:hAnsi="Times New Roman" w:cs="Times New Roman"/>
          <w:sz w:val="24"/>
          <w:szCs w:val="24"/>
        </w:rPr>
      </w:pPr>
      <w:r>
        <w:rPr>
          <w:rFonts w:ascii="Times New Roman" w:hAnsi="Times New Roman" w:cs="Times New Roman"/>
          <w:sz w:val="24"/>
          <w:szCs w:val="24"/>
        </w:rPr>
        <w:t>ΑΕΜ</w:t>
      </w:r>
      <w:r w:rsidRPr="00AE49B9">
        <w:rPr>
          <w:rFonts w:ascii="Times New Roman" w:hAnsi="Times New Roman" w:cs="Times New Roman"/>
          <w:sz w:val="24"/>
          <w:szCs w:val="24"/>
        </w:rPr>
        <w:t>:</w:t>
      </w:r>
      <w:r>
        <w:rPr>
          <w:rFonts w:ascii="Times New Roman" w:hAnsi="Times New Roman" w:cs="Times New Roman"/>
          <w:sz w:val="24"/>
          <w:szCs w:val="24"/>
        </w:rPr>
        <w:t>0712040</w:t>
      </w:r>
    </w:p>
    <w:p w:rsidR="00AE49B9" w:rsidRDefault="00AE49B9" w:rsidP="00AE49B9">
      <w:pPr>
        <w:jc w:val="center"/>
        <w:rPr>
          <w:rFonts w:ascii="Times New Roman" w:hAnsi="Times New Roman" w:cs="Times New Roman"/>
          <w:sz w:val="24"/>
          <w:szCs w:val="24"/>
        </w:rPr>
      </w:pPr>
    </w:p>
    <w:p w:rsidR="00E03FEB" w:rsidRDefault="00AE49B9" w:rsidP="00E03FEB">
      <w:pPr>
        <w:jc w:val="center"/>
        <w:rPr>
          <w:rFonts w:ascii="Times New Roman" w:hAnsi="Times New Roman" w:cs="Times New Roman"/>
          <w:sz w:val="24"/>
          <w:szCs w:val="24"/>
        </w:rPr>
      </w:pPr>
      <w:r>
        <w:rPr>
          <w:rFonts w:ascii="Times New Roman" w:hAnsi="Times New Roman" w:cs="Times New Roman"/>
          <w:sz w:val="24"/>
          <w:szCs w:val="24"/>
        </w:rPr>
        <w:t>ΤΙΤΛΟΣ</w:t>
      </w:r>
      <w:r w:rsidRPr="00AE49B9">
        <w:rPr>
          <w:rFonts w:ascii="Times New Roman" w:hAnsi="Times New Roman" w:cs="Times New Roman"/>
          <w:sz w:val="24"/>
          <w:szCs w:val="24"/>
        </w:rPr>
        <w:t>:</w:t>
      </w:r>
      <w:r>
        <w:rPr>
          <w:rFonts w:ascii="Times New Roman" w:hAnsi="Times New Roman" w:cs="Times New Roman"/>
          <w:sz w:val="24"/>
          <w:szCs w:val="24"/>
        </w:rPr>
        <w:t>ΣΧΕΔΙΑΣΜΟΣ ΠΡΟΓΡΑΜΜΑΤΟΣ ΑΓΩΓΗΣ ΥΓΕΙΑΣ ΣΕ ΜΑΘΗΤ</w:t>
      </w:r>
      <w:r w:rsidR="00E03FEB">
        <w:rPr>
          <w:rFonts w:ascii="Times New Roman" w:hAnsi="Times New Roman" w:cs="Times New Roman"/>
          <w:sz w:val="24"/>
          <w:szCs w:val="24"/>
        </w:rPr>
        <w:t xml:space="preserve">ΕΣ </w:t>
      </w:r>
      <w:r w:rsidR="00E562EB">
        <w:rPr>
          <w:rFonts w:ascii="Times New Roman" w:hAnsi="Times New Roman" w:cs="Times New Roman"/>
          <w:sz w:val="24"/>
          <w:szCs w:val="24"/>
        </w:rPr>
        <w:t>ΓΥΜΝΑΣΙΟΥ</w:t>
      </w:r>
      <w:r w:rsidR="00E03FEB">
        <w:rPr>
          <w:rFonts w:ascii="Times New Roman" w:hAnsi="Times New Roman" w:cs="Times New Roman"/>
          <w:sz w:val="24"/>
          <w:szCs w:val="24"/>
        </w:rPr>
        <w:t>ΜΕ ΘΕΜΑ ΤΗΝ ΔΙΑΤΡΟΦΗ.</w:t>
      </w:r>
    </w:p>
    <w:p w:rsidR="00E03FEB" w:rsidRDefault="00E03FEB" w:rsidP="00E03FEB">
      <w:pPr>
        <w:jc w:val="center"/>
        <w:rPr>
          <w:rFonts w:ascii="Times New Roman" w:hAnsi="Times New Roman" w:cs="Times New Roman"/>
          <w:sz w:val="24"/>
          <w:szCs w:val="24"/>
        </w:rPr>
      </w:pPr>
    </w:p>
    <w:p w:rsidR="00E03FEB" w:rsidRPr="004C09AB" w:rsidRDefault="00E03FEB" w:rsidP="004C09AB">
      <w:pPr>
        <w:pStyle w:val="a3"/>
        <w:numPr>
          <w:ilvl w:val="0"/>
          <w:numId w:val="5"/>
        </w:numPr>
        <w:rPr>
          <w:rFonts w:ascii="Times New Roman" w:hAnsi="Times New Roman" w:cs="Times New Roman"/>
          <w:sz w:val="24"/>
          <w:szCs w:val="24"/>
        </w:rPr>
      </w:pPr>
      <w:r w:rsidRPr="004C09AB">
        <w:rPr>
          <w:rFonts w:ascii="Times New Roman" w:hAnsi="Times New Roman" w:cs="Times New Roman"/>
          <w:sz w:val="24"/>
          <w:szCs w:val="24"/>
        </w:rPr>
        <w:t>Η διατροφή αποτελεί έναν από τους σημαντικότερους παράγοντες της υγείας. Σκοπός του προγράμματος είναι οι μαθητές να διακρίνουν τις υγιεινές και βλαβερές τροφές,</w:t>
      </w:r>
      <w:r w:rsidRPr="00E03FEB">
        <w:t xml:space="preserve"> </w:t>
      </w:r>
      <w:r w:rsidRPr="004C09AB">
        <w:rPr>
          <w:rFonts w:ascii="Times New Roman" w:hAnsi="Times New Roman" w:cs="Times New Roman"/>
          <w:sz w:val="24"/>
          <w:szCs w:val="24"/>
        </w:rPr>
        <w:t>να περιορίζουν την κατανάλωση γλυκών και να αυξήσουν την κατανάλωση των φρούτων και των λαχανικών, να παρουσιάζουν εναλλακτικές προτάσεις για υγιεινό πρωινό αναζητώντας τα κατάλληλα γι’ αυτό προϊόντα και να εξηγούν και να ερμηνεύουν τις επιλογές τους (π.χ. ποια υλικά διαλέγουν γ</w:t>
      </w:r>
      <w:r w:rsidR="00E562EB" w:rsidRPr="004C09AB">
        <w:rPr>
          <w:rFonts w:ascii="Times New Roman" w:hAnsi="Times New Roman" w:cs="Times New Roman"/>
          <w:sz w:val="24"/>
          <w:szCs w:val="24"/>
        </w:rPr>
        <w:t>ια υγιεινό πρωινό και γιατί) ,ν</w:t>
      </w:r>
      <w:r w:rsidRPr="004C09AB">
        <w:rPr>
          <w:rFonts w:ascii="Times New Roman" w:hAnsi="Times New Roman" w:cs="Times New Roman"/>
          <w:sz w:val="24"/>
          <w:szCs w:val="24"/>
        </w:rPr>
        <w:t xml:space="preserve">α περιγράφουν και να ονομάζουν είδη τροφών ( </w:t>
      </w:r>
      <w:proofErr w:type="spellStart"/>
      <w:r w:rsidRPr="004C09AB">
        <w:rPr>
          <w:rFonts w:ascii="Times New Roman" w:hAnsi="Times New Roman" w:cs="Times New Roman"/>
          <w:sz w:val="24"/>
          <w:szCs w:val="24"/>
        </w:rPr>
        <w:t>π.χ</w:t>
      </w:r>
      <w:proofErr w:type="spellEnd"/>
      <w:r w:rsidRPr="004C09AB">
        <w:rPr>
          <w:rFonts w:ascii="Times New Roman" w:hAnsi="Times New Roman" w:cs="Times New Roman"/>
          <w:sz w:val="24"/>
          <w:szCs w:val="24"/>
        </w:rPr>
        <w:t xml:space="preserve"> κρέας, όσπρια,</w:t>
      </w:r>
      <w:r w:rsidR="00E562EB" w:rsidRPr="004C09AB">
        <w:rPr>
          <w:rFonts w:ascii="Times New Roman" w:hAnsi="Times New Roman" w:cs="Times New Roman"/>
          <w:sz w:val="24"/>
          <w:szCs w:val="24"/>
        </w:rPr>
        <w:t xml:space="preserve"> ζυμαρικά, λαχανικά, φρούτα),ν</w:t>
      </w:r>
      <w:r w:rsidRPr="004C09AB">
        <w:rPr>
          <w:rFonts w:ascii="Times New Roman" w:hAnsi="Times New Roman" w:cs="Times New Roman"/>
          <w:sz w:val="24"/>
          <w:szCs w:val="24"/>
        </w:rPr>
        <w:t>α συμμετέχουν σε συζητήσεις και να χρησιμοποι</w:t>
      </w:r>
      <w:r w:rsidR="00E562EB" w:rsidRPr="004C09AB">
        <w:rPr>
          <w:rFonts w:ascii="Times New Roman" w:hAnsi="Times New Roman" w:cs="Times New Roman"/>
          <w:sz w:val="24"/>
          <w:szCs w:val="24"/>
        </w:rPr>
        <w:t>ούν επιχειρηματολογία σε σχέση  με τα θέματα υγείας ,ν</w:t>
      </w:r>
      <w:r w:rsidRPr="004C09AB">
        <w:rPr>
          <w:rFonts w:ascii="Times New Roman" w:hAnsi="Times New Roman" w:cs="Times New Roman"/>
          <w:sz w:val="24"/>
          <w:szCs w:val="24"/>
        </w:rPr>
        <w:t>α βελτιώνουν και να εμπλουτίζουν τον προφο</w:t>
      </w:r>
      <w:r w:rsidR="00E562EB" w:rsidRPr="004C09AB">
        <w:rPr>
          <w:rFonts w:ascii="Times New Roman" w:hAnsi="Times New Roman" w:cs="Times New Roman"/>
          <w:sz w:val="24"/>
          <w:szCs w:val="24"/>
        </w:rPr>
        <w:t xml:space="preserve">ρικό τους λόγο σε σχέση με τα </w:t>
      </w:r>
      <w:r w:rsidRPr="004C09AB">
        <w:rPr>
          <w:rFonts w:ascii="Times New Roman" w:hAnsi="Times New Roman" w:cs="Times New Roman"/>
          <w:sz w:val="24"/>
          <w:szCs w:val="24"/>
        </w:rPr>
        <w:t>διάφορα είδη τροφών και θέματα υγιεινής διατροφ</w:t>
      </w:r>
      <w:r w:rsidR="00E562EB" w:rsidRPr="004C09AB">
        <w:rPr>
          <w:rFonts w:ascii="Times New Roman" w:hAnsi="Times New Roman" w:cs="Times New Roman"/>
          <w:sz w:val="24"/>
          <w:szCs w:val="24"/>
        </w:rPr>
        <w:t xml:space="preserve">ής </w:t>
      </w:r>
      <w:r w:rsidRPr="004C09AB">
        <w:rPr>
          <w:rFonts w:ascii="Times New Roman" w:hAnsi="Times New Roman" w:cs="Times New Roman"/>
          <w:sz w:val="24"/>
          <w:szCs w:val="24"/>
        </w:rPr>
        <w:t xml:space="preserve"> Να παρατηρούν, να περιγράφουν, να σ</w:t>
      </w:r>
      <w:r w:rsidR="00E562EB" w:rsidRPr="004C09AB">
        <w:rPr>
          <w:rFonts w:ascii="Times New Roman" w:hAnsi="Times New Roman" w:cs="Times New Roman"/>
          <w:sz w:val="24"/>
          <w:szCs w:val="24"/>
        </w:rPr>
        <w:t>υγκρίνουν και να ταξινομούν με</w:t>
      </w:r>
      <w:r w:rsidRPr="004C09AB">
        <w:rPr>
          <w:rFonts w:ascii="Times New Roman" w:hAnsi="Times New Roman" w:cs="Times New Roman"/>
          <w:sz w:val="24"/>
          <w:szCs w:val="24"/>
        </w:rPr>
        <w:t xml:space="preserve"> βάση ορισμένα γνωρίσματα </w:t>
      </w:r>
      <w:r w:rsidR="00E562EB" w:rsidRPr="004C09AB">
        <w:rPr>
          <w:rFonts w:ascii="Times New Roman" w:hAnsi="Times New Roman" w:cs="Times New Roman"/>
          <w:sz w:val="24"/>
          <w:szCs w:val="24"/>
        </w:rPr>
        <w:t>τις κατηγορίες των φαγητών.</w:t>
      </w:r>
    </w:p>
    <w:p w:rsidR="00E562EB" w:rsidRDefault="00E562EB" w:rsidP="00E03FEB">
      <w:pPr>
        <w:rPr>
          <w:rFonts w:ascii="Times New Roman" w:hAnsi="Times New Roman" w:cs="Times New Roman"/>
          <w:sz w:val="24"/>
          <w:szCs w:val="24"/>
        </w:rPr>
      </w:pPr>
    </w:p>
    <w:p w:rsidR="009D107B" w:rsidRPr="009D107B" w:rsidRDefault="00E562EB" w:rsidP="009D107B">
      <w:pPr>
        <w:pStyle w:val="a3"/>
        <w:numPr>
          <w:ilvl w:val="0"/>
          <w:numId w:val="3"/>
        </w:numPr>
        <w:rPr>
          <w:rFonts w:ascii="Times New Roman" w:hAnsi="Times New Roman" w:cs="Times New Roman"/>
          <w:sz w:val="24"/>
          <w:szCs w:val="24"/>
        </w:rPr>
      </w:pPr>
      <w:r w:rsidRPr="009D107B">
        <w:rPr>
          <w:rFonts w:ascii="Times New Roman" w:hAnsi="Times New Roman" w:cs="Times New Roman"/>
          <w:sz w:val="24"/>
          <w:szCs w:val="24"/>
        </w:rPr>
        <w:t>Η διατροφή είναι ένας από τους σημαντικότερους παράγοντες που διαμορφώνουν το επίπεδο υγείας κάθε χωράς. Στη χώρα μας, η διατροφή των κατοίκων της και κ</w:t>
      </w:r>
      <w:r w:rsidRPr="009D107B">
        <w:rPr>
          <w:rFonts w:ascii="Times New Roman" w:hAnsi="Times New Roman" w:cs="Times New Roman"/>
          <w:sz w:val="24"/>
          <w:szCs w:val="24"/>
        </w:rPr>
        <w:t>υρίως των νέων μας, αν και επαρ</w:t>
      </w:r>
      <w:r w:rsidRPr="009D107B">
        <w:rPr>
          <w:rFonts w:ascii="Times New Roman" w:hAnsi="Times New Roman" w:cs="Times New Roman"/>
          <w:sz w:val="24"/>
          <w:szCs w:val="24"/>
        </w:rPr>
        <w:t>κής ποσοτικά, δεν είναι η ενδεδειγμένη, γιατί αυτή, έχει υιοθετήσει ένα μοντέλο που έχει ενοχοποιηθεί για μια σειρά νοσημάτων κυρίως του πεπτικού και κυκλοφορικού συστήματος.</w:t>
      </w:r>
      <w:r w:rsidRPr="00E562EB">
        <w:t xml:space="preserve"> </w:t>
      </w:r>
      <w:r w:rsidR="0019251B" w:rsidRPr="009D107B">
        <w:rPr>
          <w:rFonts w:ascii="Times New Roman" w:hAnsi="Times New Roman" w:cs="Times New Roman"/>
          <w:sz w:val="24"/>
          <w:szCs w:val="24"/>
        </w:rPr>
        <w:t>Και αυτό γιατί</w:t>
      </w:r>
      <w:r w:rsidRPr="009D107B">
        <w:rPr>
          <w:rFonts w:ascii="Times New Roman" w:hAnsi="Times New Roman" w:cs="Times New Roman"/>
          <w:sz w:val="24"/>
          <w:szCs w:val="24"/>
        </w:rPr>
        <w:t xml:space="preserve"> τα </w:t>
      </w:r>
      <w:r w:rsidR="0019251B" w:rsidRPr="009D107B">
        <w:rPr>
          <w:rFonts w:ascii="Times New Roman" w:hAnsi="Times New Roman" w:cs="Times New Roman"/>
          <w:sz w:val="24"/>
          <w:szCs w:val="24"/>
        </w:rPr>
        <w:t>τελευταία χρόνια</w:t>
      </w:r>
      <w:r w:rsidRPr="009D107B">
        <w:rPr>
          <w:rFonts w:ascii="Times New Roman" w:hAnsi="Times New Roman" w:cs="Times New Roman"/>
          <w:sz w:val="24"/>
          <w:szCs w:val="24"/>
        </w:rPr>
        <w:t xml:space="preserve"> έχει παρατηρη</w:t>
      </w:r>
      <w:r w:rsidR="0019251B" w:rsidRPr="009D107B">
        <w:rPr>
          <w:rFonts w:ascii="Times New Roman" w:hAnsi="Times New Roman" w:cs="Times New Roman"/>
          <w:sz w:val="24"/>
          <w:szCs w:val="24"/>
        </w:rPr>
        <w:t>θεί μια σοβαρή μεταβολή του τρό</w:t>
      </w:r>
      <w:r w:rsidRPr="009D107B">
        <w:rPr>
          <w:rFonts w:ascii="Times New Roman" w:hAnsi="Times New Roman" w:cs="Times New Roman"/>
          <w:sz w:val="24"/>
          <w:szCs w:val="24"/>
        </w:rPr>
        <w:t>που διατροφής, ως συνέπεια της μεταβολής του τρόπου ζωής, που χα</w:t>
      </w:r>
      <w:r w:rsidR="0019251B" w:rsidRPr="009D107B">
        <w:rPr>
          <w:rFonts w:ascii="Times New Roman" w:hAnsi="Times New Roman" w:cs="Times New Roman"/>
          <w:sz w:val="24"/>
          <w:szCs w:val="24"/>
        </w:rPr>
        <w:t>ρακτηρίζεται από την αύξηση της</w:t>
      </w:r>
      <w:r w:rsidRPr="009D107B">
        <w:rPr>
          <w:rFonts w:ascii="Times New Roman" w:hAnsi="Times New Roman" w:cs="Times New Roman"/>
          <w:sz w:val="24"/>
          <w:szCs w:val="24"/>
        </w:rPr>
        <w:t xml:space="preserve"> κατανάλωσης ζωικών και γλυκαντικών τροφίμων</w:t>
      </w:r>
      <w:r w:rsidR="0019251B" w:rsidRPr="009D107B">
        <w:rPr>
          <w:rFonts w:ascii="Times New Roman" w:hAnsi="Times New Roman" w:cs="Times New Roman"/>
          <w:sz w:val="24"/>
          <w:szCs w:val="24"/>
        </w:rPr>
        <w:t>, η οποία έχει επηρεάσει την αύ</w:t>
      </w:r>
      <w:r w:rsidRPr="009D107B">
        <w:rPr>
          <w:rFonts w:ascii="Times New Roman" w:hAnsi="Times New Roman" w:cs="Times New Roman"/>
          <w:sz w:val="24"/>
          <w:szCs w:val="24"/>
        </w:rPr>
        <w:t>ξηση της νοσηρότητας του πληθυσμού. Γ</w:t>
      </w:r>
      <w:r w:rsidR="0019251B" w:rsidRPr="009D107B">
        <w:rPr>
          <w:rFonts w:ascii="Times New Roman" w:hAnsi="Times New Roman" w:cs="Times New Roman"/>
          <w:sz w:val="24"/>
          <w:szCs w:val="24"/>
        </w:rPr>
        <w:t>ια αυτό και σήμερα</w:t>
      </w:r>
      <w:r w:rsidRPr="009D107B">
        <w:rPr>
          <w:rFonts w:ascii="Times New Roman" w:hAnsi="Times New Roman" w:cs="Times New Roman"/>
          <w:sz w:val="24"/>
          <w:szCs w:val="24"/>
        </w:rPr>
        <w:t xml:space="preserve"> στις χώ</w:t>
      </w:r>
      <w:r w:rsidR="0019251B" w:rsidRPr="009D107B">
        <w:rPr>
          <w:rFonts w:ascii="Times New Roman" w:hAnsi="Times New Roman" w:cs="Times New Roman"/>
          <w:sz w:val="24"/>
          <w:szCs w:val="24"/>
        </w:rPr>
        <w:t>ρες της Δύσης, το πρόβλημα αυτό</w:t>
      </w:r>
      <w:r w:rsidRPr="009D107B">
        <w:rPr>
          <w:rFonts w:ascii="Times New Roman" w:hAnsi="Times New Roman" w:cs="Times New Roman"/>
          <w:sz w:val="24"/>
          <w:szCs w:val="24"/>
        </w:rPr>
        <w:t xml:space="preserve"> αντιμετωπίζεται μέσω της ευαισθητοποίησης του πληθυσ</w:t>
      </w:r>
      <w:r w:rsidR="0019251B" w:rsidRPr="009D107B">
        <w:rPr>
          <w:rFonts w:ascii="Times New Roman" w:hAnsi="Times New Roman" w:cs="Times New Roman"/>
          <w:sz w:val="24"/>
          <w:szCs w:val="24"/>
        </w:rPr>
        <w:t>μού και της συστημικής εκπαίδευ</w:t>
      </w:r>
      <w:r w:rsidRPr="009D107B">
        <w:rPr>
          <w:rFonts w:ascii="Times New Roman" w:hAnsi="Times New Roman" w:cs="Times New Roman"/>
          <w:sz w:val="24"/>
          <w:szCs w:val="24"/>
        </w:rPr>
        <w:t xml:space="preserve">σης και αγωγής υγείας των ενδιαφερόμενων πληθυσμών. Έτσι η ευαισθητοποίηση, εκπαίδευση και </w:t>
      </w:r>
      <w:r w:rsidR="0019251B" w:rsidRPr="009D107B">
        <w:rPr>
          <w:rFonts w:ascii="Times New Roman" w:hAnsi="Times New Roman" w:cs="Times New Roman"/>
          <w:sz w:val="24"/>
          <w:szCs w:val="24"/>
        </w:rPr>
        <w:t>αγωγή για τη διατροφή είναι απο</w:t>
      </w:r>
      <w:r w:rsidRPr="009D107B">
        <w:rPr>
          <w:rFonts w:ascii="Times New Roman" w:hAnsi="Times New Roman" w:cs="Times New Roman"/>
          <w:sz w:val="24"/>
          <w:szCs w:val="24"/>
        </w:rPr>
        <w:t>φασιστικής σημασίας για τους νέου</w:t>
      </w:r>
      <w:r w:rsidR="0019251B" w:rsidRPr="009D107B">
        <w:rPr>
          <w:rFonts w:ascii="Times New Roman" w:hAnsi="Times New Roman" w:cs="Times New Roman"/>
          <w:sz w:val="24"/>
          <w:szCs w:val="24"/>
        </w:rPr>
        <w:t>ς της παιδικής και εφηβικής ηλι</w:t>
      </w:r>
      <w:r w:rsidRPr="009D107B">
        <w:rPr>
          <w:rFonts w:ascii="Times New Roman" w:hAnsi="Times New Roman" w:cs="Times New Roman"/>
          <w:sz w:val="24"/>
          <w:szCs w:val="24"/>
        </w:rPr>
        <w:t xml:space="preserve">κίας, η οποία χρειάζεται να κατέχει σημαντική θέση στο πλαίσιο της αγωγής υγείας, στο εκπαιδευτικό </w:t>
      </w:r>
      <w:r w:rsidR="0019251B" w:rsidRPr="009D107B">
        <w:rPr>
          <w:rFonts w:ascii="Times New Roman" w:hAnsi="Times New Roman" w:cs="Times New Roman"/>
          <w:sz w:val="24"/>
          <w:szCs w:val="24"/>
        </w:rPr>
        <w:t>σύστημα της χώρας μας. Και αυτό</w:t>
      </w:r>
      <w:r w:rsidRPr="009D107B">
        <w:rPr>
          <w:rFonts w:ascii="Times New Roman" w:hAnsi="Times New Roman" w:cs="Times New Roman"/>
          <w:sz w:val="24"/>
          <w:szCs w:val="24"/>
        </w:rPr>
        <w:t xml:space="preserve"> γιατί οι επιπτώσεις της κακή</w:t>
      </w:r>
      <w:r w:rsidR="0019251B" w:rsidRPr="009D107B">
        <w:rPr>
          <w:rFonts w:ascii="Times New Roman" w:hAnsi="Times New Roman" w:cs="Times New Roman"/>
          <w:sz w:val="24"/>
          <w:szCs w:val="24"/>
        </w:rPr>
        <w:t>ς διατροφής είναι ιδιαιτέρως βα</w:t>
      </w:r>
      <w:r w:rsidRPr="009D107B">
        <w:rPr>
          <w:rFonts w:ascii="Times New Roman" w:hAnsi="Times New Roman" w:cs="Times New Roman"/>
          <w:sz w:val="24"/>
          <w:szCs w:val="24"/>
        </w:rPr>
        <w:t xml:space="preserve">ρύνουσες για τις ηλικίες αυτές, επειδή οι διατροφικές αυτές στάσεις </w:t>
      </w:r>
      <w:r w:rsidR="0019251B" w:rsidRPr="009D107B">
        <w:rPr>
          <w:rFonts w:ascii="Times New Roman" w:hAnsi="Times New Roman" w:cs="Times New Roman"/>
          <w:sz w:val="24"/>
          <w:szCs w:val="24"/>
        </w:rPr>
        <w:t>και συμπεριφορές θα καθορίσουν σε μεγάλο βαθμό</w:t>
      </w:r>
      <w:r w:rsidRPr="009D107B">
        <w:rPr>
          <w:rFonts w:ascii="Times New Roman" w:hAnsi="Times New Roman" w:cs="Times New Roman"/>
          <w:sz w:val="24"/>
          <w:szCs w:val="24"/>
        </w:rPr>
        <w:t xml:space="preserve"> τις διατροφικές συνήθειες των μελλοντικών πολιτών.</w:t>
      </w:r>
    </w:p>
    <w:p w:rsidR="009D107B" w:rsidRDefault="009D107B" w:rsidP="00E562EB">
      <w:pPr>
        <w:rPr>
          <w:rFonts w:ascii="Times New Roman" w:hAnsi="Times New Roman" w:cs="Times New Roman"/>
          <w:sz w:val="24"/>
          <w:szCs w:val="24"/>
        </w:rPr>
      </w:pPr>
    </w:p>
    <w:p w:rsidR="009D107B" w:rsidRDefault="009D107B" w:rsidP="00E562EB">
      <w:pPr>
        <w:rPr>
          <w:rFonts w:ascii="Times New Roman" w:hAnsi="Times New Roman" w:cs="Times New Roman"/>
          <w:sz w:val="24"/>
          <w:szCs w:val="24"/>
        </w:rPr>
      </w:pPr>
    </w:p>
    <w:p w:rsidR="009D107B" w:rsidRPr="009D107B" w:rsidRDefault="009D107B" w:rsidP="009D107B">
      <w:pPr>
        <w:pStyle w:val="a3"/>
        <w:numPr>
          <w:ilvl w:val="0"/>
          <w:numId w:val="2"/>
        </w:numPr>
        <w:rPr>
          <w:rFonts w:ascii="Times New Roman" w:hAnsi="Times New Roman" w:cs="Times New Roman"/>
          <w:sz w:val="24"/>
          <w:szCs w:val="24"/>
        </w:rPr>
      </w:pPr>
      <w:r w:rsidRPr="009D107B">
        <w:rPr>
          <w:rFonts w:ascii="Times New Roman" w:hAnsi="Times New Roman" w:cs="Times New Roman"/>
          <w:sz w:val="24"/>
          <w:szCs w:val="24"/>
        </w:rPr>
        <w:t>Σχετικές έρευνες σε σχολεία δείξαν τα εξής αποτελέσματα:</w:t>
      </w:r>
    </w:p>
    <w:p w:rsidR="009D107B" w:rsidRDefault="009D107B" w:rsidP="009D107B">
      <w:pPr>
        <w:pStyle w:val="a3"/>
        <w:numPr>
          <w:ilvl w:val="0"/>
          <w:numId w:val="1"/>
        </w:numPr>
        <w:rPr>
          <w:rFonts w:ascii="Times New Roman" w:hAnsi="Times New Roman" w:cs="Times New Roman"/>
          <w:sz w:val="24"/>
          <w:szCs w:val="24"/>
        </w:rPr>
      </w:pPr>
      <w:r w:rsidRPr="009D107B">
        <w:rPr>
          <w:rFonts w:ascii="Times New Roman" w:hAnsi="Times New Roman" w:cs="Times New Roman"/>
          <w:sz w:val="24"/>
          <w:szCs w:val="24"/>
        </w:rPr>
        <w:t>το 30% των μαθητών είναι υπέρβαροι ή παχύσαρκοι</w:t>
      </w:r>
    </w:p>
    <w:p w:rsidR="009D107B" w:rsidRDefault="009D107B" w:rsidP="009D107B">
      <w:pPr>
        <w:pStyle w:val="a3"/>
        <w:numPr>
          <w:ilvl w:val="0"/>
          <w:numId w:val="1"/>
        </w:numPr>
        <w:rPr>
          <w:rFonts w:ascii="Times New Roman" w:hAnsi="Times New Roman" w:cs="Times New Roman"/>
          <w:sz w:val="24"/>
          <w:szCs w:val="24"/>
        </w:rPr>
      </w:pPr>
      <w:r w:rsidRPr="009D107B">
        <w:rPr>
          <w:rFonts w:ascii="Times New Roman" w:hAnsi="Times New Roman" w:cs="Times New Roman"/>
          <w:sz w:val="24"/>
          <w:szCs w:val="24"/>
        </w:rPr>
        <w:t>το 60-65% των μαθητών εμφανίζει μη ικανο</w:t>
      </w:r>
      <w:r>
        <w:rPr>
          <w:rFonts w:ascii="Times New Roman" w:hAnsi="Times New Roman" w:cs="Times New Roman"/>
          <w:sz w:val="24"/>
          <w:szCs w:val="24"/>
        </w:rPr>
        <w:t>ποιητικές διατροφικές συνήθειες</w:t>
      </w:r>
    </w:p>
    <w:p w:rsidR="009D107B" w:rsidRDefault="009D107B" w:rsidP="009D107B">
      <w:pPr>
        <w:pStyle w:val="a3"/>
        <w:numPr>
          <w:ilvl w:val="0"/>
          <w:numId w:val="1"/>
        </w:numPr>
        <w:rPr>
          <w:rFonts w:ascii="Times New Roman" w:hAnsi="Times New Roman" w:cs="Times New Roman"/>
          <w:sz w:val="24"/>
          <w:szCs w:val="24"/>
        </w:rPr>
      </w:pPr>
      <w:r w:rsidRPr="009D107B">
        <w:rPr>
          <w:rFonts w:ascii="Times New Roman" w:hAnsi="Times New Roman" w:cs="Times New Roman"/>
          <w:sz w:val="24"/>
          <w:szCs w:val="24"/>
        </w:rPr>
        <w:t>το 30-50% των μαθητών δεν εμφανίζει ικανοποιητικά επίπεδα σωματικής δραστηριότητας</w:t>
      </w:r>
    </w:p>
    <w:p w:rsidR="009D107B" w:rsidRDefault="009D107B" w:rsidP="009D107B">
      <w:pPr>
        <w:rPr>
          <w:rFonts w:ascii="Times New Roman" w:hAnsi="Times New Roman" w:cs="Times New Roman"/>
          <w:sz w:val="24"/>
          <w:szCs w:val="24"/>
        </w:rPr>
      </w:pPr>
      <w:r>
        <w:rPr>
          <w:rFonts w:ascii="Times New Roman" w:hAnsi="Times New Roman" w:cs="Times New Roman"/>
          <w:sz w:val="24"/>
          <w:szCs w:val="24"/>
        </w:rPr>
        <w:t xml:space="preserve">Τα προσδοκώμενα αποτελέσματα που αναμένονται μετά την εφαρμογή του προγράμματος είναι όλα τα παραπάνω που αναφέρθηκαν σχετικά με την ενημέρωση των μαθητών και μέσα από αυτό η ανατροπή των παραπάνω αποτελεσμάτων που βρέθηκαν στις συγκεκριμένες κατηγορίες ώστε στο μέλλον τα ποσοστά και οι αριθμοί να είναι καλύτεροι για τους Έλληνες μαθητές όσον αφορά τις διατροφικές συνήθειες και την γενικότερη υγεία των </w:t>
      </w:r>
      <w:proofErr w:type="spellStart"/>
      <w:r>
        <w:rPr>
          <w:rFonts w:ascii="Times New Roman" w:hAnsi="Times New Roman" w:cs="Times New Roman"/>
          <w:sz w:val="24"/>
          <w:szCs w:val="24"/>
        </w:rPr>
        <w:t>μαθητων</w:t>
      </w:r>
      <w:proofErr w:type="spellEnd"/>
      <w:r>
        <w:rPr>
          <w:rFonts w:ascii="Times New Roman" w:hAnsi="Times New Roman" w:cs="Times New Roman"/>
          <w:sz w:val="24"/>
          <w:szCs w:val="24"/>
        </w:rPr>
        <w:t>.</w:t>
      </w:r>
    </w:p>
    <w:p w:rsidR="004C09AB" w:rsidRDefault="004C09AB" w:rsidP="009D107B">
      <w:pPr>
        <w:rPr>
          <w:rFonts w:ascii="Times New Roman" w:hAnsi="Times New Roman" w:cs="Times New Roman"/>
          <w:sz w:val="24"/>
          <w:szCs w:val="24"/>
        </w:rPr>
      </w:pPr>
    </w:p>
    <w:p w:rsidR="004C09AB" w:rsidRDefault="004C09AB" w:rsidP="009D107B">
      <w:pPr>
        <w:rPr>
          <w:rFonts w:ascii="Times New Roman" w:hAnsi="Times New Roman" w:cs="Times New Roman"/>
          <w:sz w:val="24"/>
          <w:szCs w:val="24"/>
        </w:rPr>
      </w:pPr>
    </w:p>
    <w:p w:rsidR="004C09AB" w:rsidRPr="004C09AB" w:rsidRDefault="004C09AB" w:rsidP="004C09AB">
      <w:pPr>
        <w:pStyle w:val="a3"/>
        <w:numPr>
          <w:ilvl w:val="0"/>
          <w:numId w:val="2"/>
        </w:numPr>
        <w:jc w:val="center"/>
        <w:rPr>
          <w:rFonts w:ascii="Times New Roman" w:hAnsi="Times New Roman" w:cs="Times New Roman"/>
          <w:b/>
          <w:sz w:val="24"/>
          <w:szCs w:val="24"/>
          <w:u w:val="single"/>
          <w:lang w:val="en-US"/>
        </w:rPr>
      </w:pPr>
      <w:r w:rsidRPr="004C09AB">
        <w:rPr>
          <w:rFonts w:ascii="Times New Roman" w:hAnsi="Times New Roman" w:cs="Times New Roman"/>
          <w:b/>
          <w:sz w:val="24"/>
          <w:szCs w:val="24"/>
          <w:u w:val="single"/>
        </w:rPr>
        <w:t>Περιεχόμενο του προγράμματος</w:t>
      </w:r>
    </w:p>
    <w:tbl>
      <w:tblPr>
        <w:tblStyle w:val="a4"/>
        <w:tblW w:w="5936" w:type="dxa"/>
        <w:jc w:val="center"/>
        <w:tblLayout w:type="fixed"/>
        <w:tblLook w:val="04A0" w:firstRow="1" w:lastRow="0" w:firstColumn="1" w:lastColumn="0" w:noHBand="0" w:noVBand="1"/>
      </w:tblPr>
      <w:tblGrid>
        <w:gridCol w:w="1851"/>
        <w:gridCol w:w="1952"/>
        <w:gridCol w:w="1661"/>
        <w:gridCol w:w="236"/>
        <w:gridCol w:w="236"/>
      </w:tblGrid>
      <w:tr w:rsidR="00234299" w:rsidRPr="00436A8D" w:rsidTr="00952A23">
        <w:trPr>
          <w:trHeight w:val="551"/>
          <w:jc w:val="center"/>
        </w:trPr>
        <w:tc>
          <w:tcPr>
            <w:tcW w:w="1861" w:type="dxa"/>
          </w:tcPr>
          <w:p w:rsidR="00436A8D" w:rsidRPr="00436A8D" w:rsidRDefault="00436A8D" w:rsidP="00436A8D">
            <w:pPr>
              <w:rPr>
                <w:rFonts w:ascii="Times New Roman" w:hAnsi="Times New Roman" w:cs="Times New Roman"/>
                <w:sz w:val="24"/>
                <w:szCs w:val="24"/>
              </w:rPr>
            </w:pPr>
            <w:r w:rsidRPr="00436A8D">
              <w:rPr>
                <w:rFonts w:ascii="Times New Roman" w:hAnsi="Times New Roman" w:cs="Times New Roman"/>
                <w:sz w:val="24"/>
                <w:szCs w:val="24"/>
              </w:rPr>
              <w:t>Ποιες είναι οι βασικές θρεπτικές ουσίες που</w:t>
            </w:r>
          </w:p>
          <w:p w:rsidR="004C09AB" w:rsidRPr="004C09AB" w:rsidRDefault="00436A8D" w:rsidP="00436A8D">
            <w:pPr>
              <w:rPr>
                <w:rFonts w:ascii="Times New Roman" w:hAnsi="Times New Roman" w:cs="Times New Roman"/>
                <w:sz w:val="24"/>
                <w:szCs w:val="24"/>
              </w:rPr>
            </w:pPr>
            <w:r w:rsidRPr="00436A8D">
              <w:rPr>
                <w:rFonts w:ascii="Times New Roman" w:hAnsi="Times New Roman" w:cs="Times New Roman"/>
                <w:sz w:val="24"/>
                <w:szCs w:val="24"/>
              </w:rPr>
              <w:t>χρειάζεται ο άνθρωπος και από πού τις παίρνει</w:t>
            </w:r>
          </w:p>
        </w:tc>
        <w:tc>
          <w:tcPr>
            <w:tcW w:w="1962" w:type="dxa"/>
          </w:tcPr>
          <w:p w:rsidR="00436A8D" w:rsidRPr="00436A8D" w:rsidRDefault="00436A8D" w:rsidP="00436A8D">
            <w:pPr>
              <w:rPr>
                <w:rFonts w:ascii="Times New Roman" w:hAnsi="Times New Roman" w:cs="Times New Roman"/>
                <w:sz w:val="24"/>
                <w:szCs w:val="24"/>
              </w:rPr>
            </w:pPr>
            <w:r w:rsidRPr="00436A8D">
              <w:rPr>
                <w:rFonts w:ascii="Times New Roman" w:hAnsi="Times New Roman" w:cs="Times New Roman"/>
                <w:sz w:val="24"/>
                <w:szCs w:val="24"/>
              </w:rPr>
              <w:t>Να κατανοήσουν οι μαθητές την προέλευση των τροφών</w:t>
            </w:r>
            <w:r>
              <w:t xml:space="preserve"> </w:t>
            </w:r>
            <w:r w:rsidRPr="00436A8D">
              <w:rPr>
                <w:rFonts w:ascii="Times New Roman" w:hAnsi="Times New Roman" w:cs="Times New Roman"/>
                <w:sz w:val="24"/>
                <w:szCs w:val="24"/>
              </w:rPr>
              <w:t>την αξία τους και</w:t>
            </w:r>
          </w:p>
          <w:p w:rsidR="004C09AB" w:rsidRPr="00436A8D" w:rsidRDefault="00436A8D" w:rsidP="00436A8D">
            <w:pPr>
              <w:rPr>
                <w:rFonts w:ascii="Times New Roman" w:hAnsi="Times New Roman" w:cs="Times New Roman"/>
                <w:sz w:val="24"/>
                <w:szCs w:val="24"/>
              </w:rPr>
            </w:pPr>
            <w:r w:rsidRPr="00436A8D">
              <w:rPr>
                <w:rFonts w:ascii="Times New Roman" w:hAnsi="Times New Roman" w:cs="Times New Roman"/>
                <w:sz w:val="24"/>
                <w:szCs w:val="24"/>
              </w:rPr>
              <w:t>τις επιδράσεις τους στην υγεία</w:t>
            </w:r>
          </w:p>
        </w:tc>
        <w:tc>
          <w:tcPr>
            <w:tcW w:w="1669" w:type="dxa"/>
          </w:tcPr>
          <w:p w:rsidR="004C09AB" w:rsidRPr="00436A8D" w:rsidRDefault="00952A23" w:rsidP="00436A8D">
            <w:pPr>
              <w:rPr>
                <w:rFonts w:ascii="Times New Roman" w:hAnsi="Times New Roman" w:cs="Times New Roman"/>
                <w:sz w:val="24"/>
                <w:szCs w:val="24"/>
              </w:rPr>
            </w:pPr>
            <w:r>
              <w:rPr>
                <w:rFonts w:ascii="Times New Roman" w:hAnsi="Times New Roman" w:cs="Times New Roman"/>
                <w:sz w:val="24"/>
                <w:szCs w:val="24"/>
              </w:rPr>
              <w:t>Διάλεξη λεπτομερής που θα αναφέρει όλες τις τροφές και τα πλεονεκτήματα-μειονεκτήματα τους</w:t>
            </w:r>
          </w:p>
        </w:tc>
        <w:tc>
          <w:tcPr>
            <w:tcW w:w="222" w:type="dxa"/>
          </w:tcPr>
          <w:p w:rsidR="004C09AB" w:rsidRPr="00436A8D" w:rsidRDefault="004C09AB" w:rsidP="004C09AB">
            <w:pPr>
              <w:rPr>
                <w:rFonts w:ascii="Times New Roman" w:hAnsi="Times New Roman" w:cs="Times New Roman"/>
                <w:sz w:val="24"/>
                <w:szCs w:val="24"/>
              </w:rPr>
            </w:pPr>
          </w:p>
        </w:tc>
        <w:tc>
          <w:tcPr>
            <w:tcW w:w="222" w:type="dxa"/>
          </w:tcPr>
          <w:p w:rsidR="004C09AB" w:rsidRPr="00436A8D" w:rsidRDefault="004C09AB" w:rsidP="004C09AB">
            <w:pPr>
              <w:rPr>
                <w:rFonts w:ascii="Times New Roman" w:hAnsi="Times New Roman" w:cs="Times New Roman"/>
                <w:sz w:val="24"/>
                <w:szCs w:val="24"/>
              </w:rPr>
            </w:pPr>
          </w:p>
        </w:tc>
      </w:tr>
      <w:tr w:rsidR="00234299" w:rsidRPr="00436A8D" w:rsidTr="00952A23">
        <w:trPr>
          <w:trHeight w:val="551"/>
          <w:jc w:val="center"/>
        </w:trPr>
        <w:tc>
          <w:tcPr>
            <w:tcW w:w="1861" w:type="dxa"/>
          </w:tcPr>
          <w:p w:rsidR="00436A8D" w:rsidRPr="00436A8D" w:rsidRDefault="00436A8D" w:rsidP="00436A8D">
            <w:pPr>
              <w:rPr>
                <w:rFonts w:ascii="Times New Roman" w:hAnsi="Times New Roman" w:cs="Times New Roman"/>
                <w:sz w:val="24"/>
                <w:szCs w:val="24"/>
              </w:rPr>
            </w:pPr>
            <w:r w:rsidRPr="00436A8D">
              <w:rPr>
                <w:rFonts w:ascii="Times New Roman" w:hAnsi="Times New Roman" w:cs="Times New Roman"/>
                <w:sz w:val="24"/>
                <w:szCs w:val="24"/>
              </w:rPr>
              <w:t>Ποιες τροφές καταναλώνει σήμερα ο άνθρωπος</w:t>
            </w:r>
          </w:p>
          <w:p w:rsidR="004C09AB" w:rsidRPr="00436A8D" w:rsidRDefault="00436A8D" w:rsidP="00436A8D">
            <w:pPr>
              <w:rPr>
                <w:rFonts w:ascii="Times New Roman" w:hAnsi="Times New Roman" w:cs="Times New Roman"/>
                <w:sz w:val="24"/>
                <w:szCs w:val="24"/>
              </w:rPr>
            </w:pPr>
            <w:r w:rsidRPr="00436A8D">
              <w:rPr>
                <w:rFonts w:ascii="Times New Roman" w:hAnsi="Times New Roman" w:cs="Times New Roman"/>
                <w:sz w:val="24"/>
                <w:szCs w:val="24"/>
              </w:rPr>
              <w:t>και ποιες τροφές κατανάλωνε σε άλλες εποχές</w:t>
            </w:r>
          </w:p>
        </w:tc>
        <w:tc>
          <w:tcPr>
            <w:tcW w:w="1962" w:type="dxa"/>
          </w:tcPr>
          <w:p w:rsidR="00436A8D" w:rsidRPr="00436A8D" w:rsidRDefault="00436A8D" w:rsidP="00436A8D">
            <w:pPr>
              <w:rPr>
                <w:rFonts w:ascii="Times New Roman" w:hAnsi="Times New Roman" w:cs="Times New Roman"/>
                <w:sz w:val="24"/>
                <w:szCs w:val="24"/>
              </w:rPr>
            </w:pPr>
            <w:r w:rsidRPr="00436A8D">
              <w:rPr>
                <w:rFonts w:ascii="Times New Roman" w:hAnsi="Times New Roman" w:cs="Times New Roman"/>
                <w:sz w:val="24"/>
                <w:szCs w:val="24"/>
              </w:rPr>
              <w:t>Να ερευνήσουν τη σχέση της διατροφής</w:t>
            </w:r>
          </w:p>
          <w:p w:rsidR="00436A8D" w:rsidRPr="00436A8D" w:rsidRDefault="00436A8D" w:rsidP="00436A8D">
            <w:pPr>
              <w:rPr>
                <w:rFonts w:ascii="Times New Roman" w:hAnsi="Times New Roman" w:cs="Times New Roman"/>
                <w:sz w:val="24"/>
                <w:szCs w:val="24"/>
              </w:rPr>
            </w:pPr>
            <w:r w:rsidRPr="00436A8D">
              <w:rPr>
                <w:rFonts w:ascii="Times New Roman" w:hAnsi="Times New Roman" w:cs="Times New Roman"/>
                <w:sz w:val="24"/>
                <w:szCs w:val="24"/>
              </w:rPr>
              <w:t>με τον τόπο, το χρόνο, την οικονομία, τη</w:t>
            </w:r>
          </w:p>
          <w:p w:rsidR="004C09AB" w:rsidRPr="00436A8D" w:rsidRDefault="00436A8D" w:rsidP="00952A23">
            <w:pPr>
              <w:jc w:val="center"/>
              <w:rPr>
                <w:rFonts w:ascii="Times New Roman" w:hAnsi="Times New Roman" w:cs="Times New Roman"/>
                <w:sz w:val="24"/>
                <w:szCs w:val="24"/>
              </w:rPr>
            </w:pPr>
            <w:r w:rsidRPr="00436A8D">
              <w:rPr>
                <w:rFonts w:ascii="Times New Roman" w:hAnsi="Times New Roman" w:cs="Times New Roman"/>
                <w:sz w:val="24"/>
                <w:szCs w:val="24"/>
              </w:rPr>
              <w:t>θρησκεία και τον πολιτισμό</w:t>
            </w:r>
          </w:p>
        </w:tc>
        <w:tc>
          <w:tcPr>
            <w:tcW w:w="1669" w:type="dxa"/>
          </w:tcPr>
          <w:p w:rsidR="004C09AB" w:rsidRPr="00436A8D" w:rsidRDefault="00952A23" w:rsidP="00952A23">
            <w:pPr>
              <w:rPr>
                <w:rFonts w:ascii="Times New Roman" w:hAnsi="Times New Roman" w:cs="Times New Roman"/>
                <w:sz w:val="24"/>
                <w:szCs w:val="24"/>
              </w:rPr>
            </w:pPr>
            <w:r>
              <w:rPr>
                <w:rFonts w:ascii="Times New Roman" w:hAnsi="Times New Roman" w:cs="Times New Roman"/>
                <w:sz w:val="24"/>
                <w:szCs w:val="24"/>
              </w:rPr>
              <w:t>Σύγκριση του τρόπου διατροφής αναδρομικά με σήμερα Καταφυγή σε ιστορικές πηγές</w:t>
            </w:r>
          </w:p>
        </w:tc>
        <w:tc>
          <w:tcPr>
            <w:tcW w:w="222" w:type="dxa"/>
          </w:tcPr>
          <w:p w:rsidR="004C09AB" w:rsidRPr="00436A8D" w:rsidRDefault="004C09AB" w:rsidP="004C09AB">
            <w:pPr>
              <w:rPr>
                <w:rFonts w:ascii="Times New Roman" w:hAnsi="Times New Roman" w:cs="Times New Roman"/>
                <w:sz w:val="24"/>
                <w:szCs w:val="24"/>
              </w:rPr>
            </w:pPr>
          </w:p>
        </w:tc>
        <w:tc>
          <w:tcPr>
            <w:tcW w:w="222" w:type="dxa"/>
          </w:tcPr>
          <w:p w:rsidR="004C09AB" w:rsidRPr="00436A8D" w:rsidRDefault="004C09AB" w:rsidP="004C09AB">
            <w:pPr>
              <w:rPr>
                <w:rFonts w:ascii="Times New Roman" w:hAnsi="Times New Roman" w:cs="Times New Roman"/>
                <w:sz w:val="24"/>
                <w:szCs w:val="24"/>
              </w:rPr>
            </w:pPr>
          </w:p>
        </w:tc>
      </w:tr>
      <w:tr w:rsidR="00234299" w:rsidRPr="00436A8D" w:rsidTr="00952A23">
        <w:trPr>
          <w:trHeight w:val="551"/>
          <w:jc w:val="center"/>
        </w:trPr>
        <w:tc>
          <w:tcPr>
            <w:tcW w:w="1861" w:type="dxa"/>
          </w:tcPr>
          <w:p w:rsidR="00436A8D" w:rsidRPr="00436A8D" w:rsidRDefault="00436A8D" w:rsidP="00436A8D">
            <w:pPr>
              <w:rPr>
                <w:rFonts w:ascii="Times New Roman" w:hAnsi="Times New Roman" w:cs="Times New Roman"/>
                <w:sz w:val="24"/>
                <w:szCs w:val="24"/>
              </w:rPr>
            </w:pPr>
            <w:r w:rsidRPr="00436A8D">
              <w:rPr>
                <w:rFonts w:ascii="Times New Roman" w:hAnsi="Times New Roman" w:cs="Times New Roman"/>
                <w:sz w:val="24"/>
                <w:szCs w:val="24"/>
              </w:rPr>
              <w:t>Πώς θα εξασφαλιστεί ο σωστός τρόπος δια-</w:t>
            </w:r>
          </w:p>
          <w:p w:rsidR="004C09AB" w:rsidRPr="00436A8D" w:rsidRDefault="00436A8D" w:rsidP="00952A23">
            <w:pPr>
              <w:rPr>
                <w:rFonts w:ascii="Times New Roman" w:hAnsi="Times New Roman" w:cs="Times New Roman"/>
                <w:sz w:val="24"/>
                <w:szCs w:val="24"/>
              </w:rPr>
            </w:pPr>
            <w:r w:rsidRPr="00436A8D">
              <w:rPr>
                <w:rFonts w:ascii="Times New Roman" w:hAnsi="Times New Roman" w:cs="Times New Roman"/>
                <w:sz w:val="24"/>
                <w:szCs w:val="24"/>
              </w:rPr>
              <w:t xml:space="preserve">τροφής. </w:t>
            </w:r>
            <w:r w:rsidR="00952A23">
              <w:rPr>
                <w:rFonts w:ascii="Times New Roman" w:hAnsi="Times New Roman" w:cs="Times New Roman"/>
                <w:sz w:val="24"/>
                <w:szCs w:val="24"/>
              </w:rPr>
              <w:t>Μεταλλαγμένα προϊόντα. Τυποποιη</w:t>
            </w:r>
            <w:r w:rsidRPr="00436A8D">
              <w:rPr>
                <w:rFonts w:ascii="Times New Roman" w:hAnsi="Times New Roman" w:cs="Times New Roman"/>
                <w:sz w:val="24"/>
                <w:szCs w:val="24"/>
              </w:rPr>
              <w:t>μένα προϊόντα.</w:t>
            </w:r>
          </w:p>
        </w:tc>
        <w:tc>
          <w:tcPr>
            <w:tcW w:w="1962" w:type="dxa"/>
          </w:tcPr>
          <w:p w:rsidR="004C09AB" w:rsidRDefault="00436A8D" w:rsidP="00436A8D">
            <w:pPr>
              <w:rPr>
                <w:rFonts w:ascii="Times New Roman" w:hAnsi="Times New Roman" w:cs="Times New Roman"/>
                <w:sz w:val="24"/>
                <w:szCs w:val="24"/>
              </w:rPr>
            </w:pPr>
            <w:r>
              <w:rPr>
                <w:rFonts w:ascii="Times New Roman" w:hAnsi="Times New Roman" w:cs="Times New Roman"/>
                <w:sz w:val="24"/>
                <w:szCs w:val="24"/>
              </w:rPr>
              <w:t xml:space="preserve"> να κα</w:t>
            </w:r>
            <w:r w:rsidRPr="00436A8D">
              <w:rPr>
                <w:rFonts w:ascii="Times New Roman" w:hAnsi="Times New Roman" w:cs="Times New Roman"/>
                <w:sz w:val="24"/>
                <w:szCs w:val="24"/>
              </w:rPr>
              <w:t>τατάσσουν, να επεξεργάζονται</w:t>
            </w:r>
          </w:p>
          <w:p w:rsidR="00436A8D" w:rsidRDefault="00436A8D" w:rsidP="00436A8D">
            <w:pPr>
              <w:rPr>
                <w:rFonts w:ascii="Times New Roman" w:hAnsi="Times New Roman" w:cs="Times New Roman"/>
                <w:sz w:val="24"/>
                <w:szCs w:val="24"/>
              </w:rPr>
            </w:pPr>
            <w:r>
              <w:rPr>
                <w:rFonts w:ascii="Times New Roman" w:hAnsi="Times New Roman" w:cs="Times New Roman"/>
                <w:sz w:val="24"/>
                <w:szCs w:val="24"/>
              </w:rPr>
              <w:t>και να συ</w:t>
            </w:r>
            <w:r w:rsidRPr="00436A8D">
              <w:rPr>
                <w:rFonts w:ascii="Times New Roman" w:hAnsi="Times New Roman" w:cs="Times New Roman"/>
                <w:sz w:val="24"/>
                <w:szCs w:val="24"/>
              </w:rPr>
              <w:t>νειδητοποιούν τους κ</w:t>
            </w:r>
            <w:r>
              <w:rPr>
                <w:rFonts w:ascii="Times New Roman" w:hAnsi="Times New Roman" w:cs="Times New Roman"/>
                <w:sz w:val="24"/>
                <w:szCs w:val="24"/>
              </w:rPr>
              <w:t>ινδύνους που απει</w:t>
            </w:r>
            <w:r w:rsidRPr="00436A8D">
              <w:rPr>
                <w:rFonts w:ascii="Times New Roman" w:hAnsi="Times New Roman" w:cs="Times New Roman"/>
                <w:sz w:val="24"/>
                <w:szCs w:val="24"/>
              </w:rPr>
              <w:t>λούν την υγεία τους.</w:t>
            </w:r>
          </w:p>
          <w:p w:rsidR="00436A8D" w:rsidRPr="00436A8D" w:rsidRDefault="00436A8D" w:rsidP="00436A8D">
            <w:pPr>
              <w:rPr>
                <w:rFonts w:ascii="Times New Roman" w:hAnsi="Times New Roman" w:cs="Times New Roman"/>
                <w:sz w:val="24"/>
                <w:szCs w:val="24"/>
              </w:rPr>
            </w:pPr>
          </w:p>
        </w:tc>
        <w:tc>
          <w:tcPr>
            <w:tcW w:w="1669" w:type="dxa"/>
          </w:tcPr>
          <w:p w:rsidR="004C09AB" w:rsidRPr="00436A8D" w:rsidRDefault="00952A23" w:rsidP="004C09AB">
            <w:pPr>
              <w:rPr>
                <w:rFonts w:ascii="Times New Roman" w:hAnsi="Times New Roman" w:cs="Times New Roman"/>
                <w:sz w:val="24"/>
                <w:szCs w:val="24"/>
              </w:rPr>
            </w:pPr>
            <w:r>
              <w:rPr>
                <w:rFonts w:ascii="Times New Roman" w:hAnsi="Times New Roman" w:cs="Times New Roman"/>
                <w:sz w:val="24"/>
                <w:szCs w:val="24"/>
              </w:rPr>
              <w:t xml:space="preserve">Σχετικό ενημερωτικό βίντεο το οποίο θα καλύπτει ερωτήματα και απαντήσεις στο τι είναι καλό και τι όχι </w:t>
            </w:r>
            <w:r>
              <w:rPr>
                <w:rFonts w:ascii="Times New Roman" w:hAnsi="Times New Roman" w:cs="Times New Roman"/>
                <w:sz w:val="24"/>
                <w:szCs w:val="24"/>
              </w:rPr>
              <w:lastRenderedPageBreak/>
              <w:t xml:space="preserve">όσον αφορά την διατροφή </w:t>
            </w:r>
          </w:p>
        </w:tc>
        <w:tc>
          <w:tcPr>
            <w:tcW w:w="222" w:type="dxa"/>
          </w:tcPr>
          <w:p w:rsidR="004C09AB" w:rsidRPr="00436A8D" w:rsidRDefault="004C09AB" w:rsidP="004C09AB">
            <w:pPr>
              <w:rPr>
                <w:rFonts w:ascii="Times New Roman" w:hAnsi="Times New Roman" w:cs="Times New Roman"/>
                <w:sz w:val="24"/>
                <w:szCs w:val="24"/>
              </w:rPr>
            </w:pPr>
          </w:p>
        </w:tc>
        <w:tc>
          <w:tcPr>
            <w:tcW w:w="222" w:type="dxa"/>
          </w:tcPr>
          <w:p w:rsidR="004C09AB" w:rsidRPr="00436A8D" w:rsidRDefault="004C09AB" w:rsidP="004C09AB">
            <w:pPr>
              <w:rPr>
                <w:rFonts w:ascii="Times New Roman" w:hAnsi="Times New Roman" w:cs="Times New Roman"/>
                <w:sz w:val="24"/>
                <w:szCs w:val="24"/>
              </w:rPr>
            </w:pPr>
          </w:p>
        </w:tc>
      </w:tr>
      <w:tr w:rsidR="00234299" w:rsidRPr="00436A8D" w:rsidTr="00952A23">
        <w:trPr>
          <w:trHeight w:val="551"/>
          <w:jc w:val="center"/>
        </w:trPr>
        <w:tc>
          <w:tcPr>
            <w:tcW w:w="1861" w:type="dxa"/>
          </w:tcPr>
          <w:p w:rsidR="00436A8D" w:rsidRPr="00436A8D" w:rsidRDefault="00436A8D" w:rsidP="00436A8D">
            <w:pPr>
              <w:rPr>
                <w:rFonts w:ascii="Times New Roman" w:hAnsi="Times New Roman" w:cs="Times New Roman"/>
                <w:sz w:val="24"/>
                <w:szCs w:val="24"/>
              </w:rPr>
            </w:pPr>
            <w:r w:rsidRPr="00436A8D">
              <w:rPr>
                <w:rFonts w:ascii="Times New Roman" w:hAnsi="Times New Roman" w:cs="Times New Roman"/>
                <w:sz w:val="24"/>
                <w:szCs w:val="24"/>
              </w:rPr>
              <w:lastRenderedPageBreak/>
              <w:t>Ποιο το οικονομικό κόστος του ανθρώπου για</w:t>
            </w:r>
          </w:p>
          <w:p w:rsidR="004C09AB" w:rsidRPr="00436A8D" w:rsidRDefault="00436A8D" w:rsidP="00436A8D">
            <w:pPr>
              <w:rPr>
                <w:rFonts w:ascii="Times New Roman" w:hAnsi="Times New Roman" w:cs="Times New Roman"/>
                <w:sz w:val="24"/>
                <w:szCs w:val="24"/>
              </w:rPr>
            </w:pPr>
            <w:r w:rsidRPr="00436A8D">
              <w:rPr>
                <w:rFonts w:ascii="Times New Roman" w:hAnsi="Times New Roman" w:cs="Times New Roman"/>
                <w:sz w:val="24"/>
                <w:szCs w:val="24"/>
              </w:rPr>
              <w:t>τη διατροφή του σήμερα.</w:t>
            </w:r>
          </w:p>
        </w:tc>
        <w:tc>
          <w:tcPr>
            <w:tcW w:w="1962" w:type="dxa"/>
          </w:tcPr>
          <w:p w:rsidR="00436A8D" w:rsidRPr="00436A8D" w:rsidRDefault="00436A8D" w:rsidP="00436A8D">
            <w:pPr>
              <w:rPr>
                <w:rFonts w:ascii="Times New Roman" w:hAnsi="Times New Roman" w:cs="Times New Roman"/>
                <w:sz w:val="24"/>
                <w:szCs w:val="24"/>
              </w:rPr>
            </w:pPr>
            <w:r w:rsidRPr="00436A8D">
              <w:rPr>
                <w:rFonts w:ascii="Times New Roman" w:hAnsi="Times New Roman" w:cs="Times New Roman"/>
                <w:sz w:val="24"/>
                <w:szCs w:val="24"/>
              </w:rPr>
              <w:t>Να ε</w:t>
            </w:r>
            <w:r>
              <w:rPr>
                <w:rFonts w:ascii="Times New Roman" w:hAnsi="Times New Roman" w:cs="Times New Roman"/>
                <w:sz w:val="24"/>
                <w:szCs w:val="24"/>
              </w:rPr>
              <w:t>ρευνήσουν πόσο καθορίζει η οικο</w:t>
            </w:r>
            <w:r w:rsidRPr="00436A8D">
              <w:rPr>
                <w:rFonts w:ascii="Times New Roman" w:hAnsi="Times New Roman" w:cs="Times New Roman"/>
                <w:sz w:val="24"/>
                <w:szCs w:val="24"/>
              </w:rPr>
              <w:t>νομική κατάσταση τον τρόπο διατροφής</w:t>
            </w:r>
          </w:p>
          <w:p w:rsidR="004C09AB" w:rsidRPr="00436A8D" w:rsidRDefault="00436A8D" w:rsidP="00436A8D">
            <w:pPr>
              <w:rPr>
                <w:rFonts w:ascii="Times New Roman" w:hAnsi="Times New Roman" w:cs="Times New Roman"/>
                <w:sz w:val="24"/>
                <w:szCs w:val="24"/>
              </w:rPr>
            </w:pPr>
            <w:r w:rsidRPr="00436A8D">
              <w:rPr>
                <w:rFonts w:ascii="Times New Roman" w:hAnsi="Times New Roman" w:cs="Times New Roman"/>
                <w:sz w:val="24"/>
                <w:szCs w:val="24"/>
              </w:rPr>
              <w:t>Η πείνα στις υπό ανάπτυξη χώρες. και το επίπεδο ζωής</w:t>
            </w:r>
          </w:p>
        </w:tc>
        <w:tc>
          <w:tcPr>
            <w:tcW w:w="1669" w:type="dxa"/>
          </w:tcPr>
          <w:p w:rsidR="004C09AB" w:rsidRPr="00436A8D" w:rsidRDefault="00234299" w:rsidP="004C09AB">
            <w:pPr>
              <w:rPr>
                <w:rFonts w:ascii="Times New Roman" w:hAnsi="Times New Roman" w:cs="Times New Roman"/>
                <w:sz w:val="24"/>
                <w:szCs w:val="24"/>
              </w:rPr>
            </w:pPr>
            <w:r>
              <w:rPr>
                <w:rFonts w:ascii="Times New Roman" w:hAnsi="Times New Roman" w:cs="Times New Roman"/>
                <w:sz w:val="24"/>
                <w:szCs w:val="24"/>
              </w:rPr>
              <w:t>Οικονομική κατάσταση που επηρεάζει θετικά-αρνητικά την διατροφή του ανθρώπου</w:t>
            </w:r>
          </w:p>
        </w:tc>
        <w:tc>
          <w:tcPr>
            <w:tcW w:w="222" w:type="dxa"/>
          </w:tcPr>
          <w:p w:rsidR="004C09AB" w:rsidRPr="00436A8D" w:rsidRDefault="004C09AB" w:rsidP="004C09AB">
            <w:pPr>
              <w:rPr>
                <w:rFonts w:ascii="Times New Roman" w:hAnsi="Times New Roman" w:cs="Times New Roman"/>
                <w:sz w:val="24"/>
                <w:szCs w:val="24"/>
              </w:rPr>
            </w:pPr>
          </w:p>
        </w:tc>
        <w:tc>
          <w:tcPr>
            <w:tcW w:w="222" w:type="dxa"/>
          </w:tcPr>
          <w:p w:rsidR="004C09AB" w:rsidRPr="00436A8D" w:rsidRDefault="004C09AB" w:rsidP="004C09AB">
            <w:pPr>
              <w:rPr>
                <w:rFonts w:ascii="Times New Roman" w:hAnsi="Times New Roman" w:cs="Times New Roman"/>
                <w:sz w:val="24"/>
                <w:szCs w:val="24"/>
              </w:rPr>
            </w:pPr>
          </w:p>
        </w:tc>
      </w:tr>
      <w:tr w:rsidR="00234299" w:rsidRPr="00436A8D" w:rsidTr="00952A23">
        <w:trPr>
          <w:trHeight w:val="551"/>
          <w:jc w:val="center"/>
        </w:trPr>
        <w:tc>
          <w:tcPr>
            <w:tcW w:w="1861" w:type="dxa"/>
          </w:tcPr>
          <w:p w:rsidR="004C09AB" w:rsidRDefault="00234299" w:rsidP="004C09AB">
            <w:pPr>
              <w:rPr>
                <w:rFonts w:ascii="Times New Roman" w:hAnsi="Times New Roman" w:cs="Times New Roman"/>
                <w:sz w:val="24"/>
                <w:szCs w:val="24"/>
              </w:rPr>
            </w:pPr>
            <w:r>
              <w:rPr>
                <w:rFonts w:ascii="Times New Roman" w:hAnsi="Times New Roman" w:cs="Times New Roman"/>
                <w:sz w:val="24"/>
                <w:szCs w:val="24"/>
              </w:rPr>
              <w:t>Ερωτηματολόγιο</w:t>
            </w:r>
          </w:p>
          <w:p w:rsidR="00234299" w:rsidRPr="00436A8D" w:rsidRDefault="00234299" w:rsidP="004C09AB">
            <w:pPr>
              <w:rPr>
                <w:rFonts w:ascii="Times New Roman" w:hAnsi="Times New Roman" w:cs="Times New Roman"/>
                <w:sz w:val="24"/>
                <w:szCs w:val="24"/>
              </w:rPr>
            </w:pPr>
            <w:r>
              <w:rPr>
                <w:rFonts w:ascii="Times New Roman" w:hAnsi="Times New Roman" w:cs="Times New Roman"/>
                <w:sz w:val="24"/>
                <w:szCs w:val="24"/>
              </w:rPr>
              <w:t xml:space="preserve">Με διατροφικές συνήθειες πρωινού-μεσημεριανού-βραδινού </w:t>
            </w:r>
          </w:p>
        </w:tc>
        <w:tc>
          <w:tcPr>
            <w:tcW w:w="1962" w:type="dxa"/>
          </w:tcPr>
          <w:p w:rsidR="004C09AB" w:rsidRPr="00436A8D" w:rsidRDefault="00234299" w:rsidP="004C09AB">
            <w:pPr>
              <w:rPr>
                <w:rFonts w:ascii="Times New Roman" w:hAnsi="Times New Roman" w:cs="Times New Roman"/>
                <w:sz w:val="24"/>
                <w:szCs w:val="24"/>
              </w:rPr>
            </w:pPr>
            <w:r>
              <w:rPr>
                <w:rFonts w:ascii="Times New Roman" w:hAnsi="Times New Roman" w:cs="Times New Roman"/>
                <w:sz w:val="24"/>
                <w:szCs w:val="24"/>
              </w:rPr>
              <w:t>Λεπτομερής καταγραφή των τροφών που καταναλώνονται στα 3 στάδια ημερήσιας κατανάλωσης</w:t>
            </w:r>
          </w:p>
        </w:tc>
        <w:tc>
          <w:tcPr>
            <w:tcW w:w="1669" w:type="dxa"/>
          </w:tcPr>
          <w:p w:rsidR="004C09AB" w:rsidRDefault="00234299" w:rsidP="004C09AB">
            <w:pPr>
              <w:rPr>
                <w:rFonts w:ascii="Times New Roman" w:hAnsi="Times New Roman" w:cs="Times New Roman"/>
                <w:sz w:val="24"/>
                <w:szCs w:val="24"/>
              </w:rPr>
            </w:pPr>
            <w:r>
              <w:rPr>
                <w:rFonts w:ascii="Times New Roman" w:hAnsi="Times New Roman" w:cs="Times New Roman"/>
                <w:sz w:val="24"/>
                <w:szCs w:val="24"/>
              </w:rPr>
              <w:t>Συζήτηση των αποτελεσμάτων</w:t>
            </w:r>
          </w:p>
          <w:p w:rsidR="00234299" w:rsidRPr="00436A8D" w:rsidRDefault="00234299" w:rsidP="004C09AB">
            <w:pPr>
              <w:rPr>
                <w:rFonts w:ascii="Times New Roman" w:hAnsi="Times New Roman" w:cs="Times New Roman"/>
                <w:sz w:val="24"/>
                <w:szCs w:val="24"/>
              </w:rPr>
            </w:pPr>
            <w:r>
              <w:rPr>
                <w:rFonts w:ascii="Times New Roman" w:hAnsi="Times New Roman" w:cs="Times New Roman"/>
                <w:sz w:val="24"/>
                <w:szCs w:val="24"/>
              </w:rPr>
              <w:t>Και αιτιολόγηση των επιλογών και διόρθωση αυτών</w:t>
            </w:r>
          </w:p>
        </w:tc>
        <w:tc>
          <w:tcPr>
            <w:tcW w:w="222" w:type="dxa"/>
          </w:tcPr>
          <w:p w:rsidR="004C09AB" w:rsidRPr="00436A8D" w:rsidRDefault="004C09AB" w:rsidP="004C09AB">
            <w:pPr>
              <w:rPr>
                <w:rFonts w:ascii="Times New Roman" w:hAnsi="Times New Roman" w:cs="Times New Roman"/>
                <w:sz w:val="24"/>
                <w:szCs w:val="24"/>
              </w:rPr>
            </w:pPr>
          </w:p>
        </w:tc>
        <w:tc>
          <w:tcPr>
            <w:tcW w:w="222" w:type="dxa"/>
          </w:tcPr>
          <w:p w:rsidR="004C09AB" w:rsidRPr="00436A8D" w:rsidRDefault="004C09AB" w:rsidP="004C09AB">
            <w:pPr>
              <w:rPr>
                <w:rFonts w:ascii="Times New Roman" w:hAnsi="Times New Roman" w:cs="Times New Roman"/>
                <w:sz w:val="24"/>
                <w:szCs w:val="24"/>
              </w:rPr>
            </w:pPr>
          </w:p>
        </w:tc>
      </w:tr>
      <w:tr w:rsidR="00234299" w:rsidRPr="00436A8D" w:rsidTr="00952A23">
        <w:trPr>
          <w:trHeight w:val="551"/>
          <w:jc w:val="center"/>
        </w:trPr>
        <w:tc>
          <w:tcPr>
            <w:tcW w:w="1861" w:type="dxa"/>
          </w:tcPr>
          <w:p w:rsidR="004C09AB" w:rsidRPr="00436A8D" w:rsidRDefault="00234299" w:rsidP="004C09AB">
            <w:pPr>
              <w:rPr>
                <w:rFonts w:ascii="Times New Roman" w:hAnsi="Times New Roman" w:cs="Times New Roman"/>
                <w:sz w:val="24"/>
                <w:szCs w:val="24"/>
              </w:rPr>
            </w:pPr>
            <w:r>
              <w:rPr>
                <w:rFonts w:ascii="Times New Roman" w:hAnsi="Times New Roman" w:cs="Times New Roman"/>
                <w:sz w:val="24"/>
                <w:szCs w:val="24"/>
              </w:rPr>
              <w:t>Εργασία με θέμα την δημιουργία ενός κατάλληλου προγράμματος διατροφής</w:t>
            </w:r>
          </w:p>
        </w:tc>
        <w:tc>
          <w:tcPr>
            <w:tcW w:w="1962" w:type="dxa"/>
          </w:tcPr>
          <w:p w:rsidR="004C09AB" w:rsidRPr="00436A8D" w:rsidRDefault="00234299" w:rsidP="004C09AB">
            <w:pPr>
              <w:rPr>
                <w:rFonts w:ascii="Times New Roman" w:hAnsi="Times New Roman" w:cs="Times New Roman"/>
                <w:sz w:val="24"/>
                <w:szCs w:val="24"/>
              </w:rPr>
            </w:pPr>
            <w:r>
              <w:rPr>
                <w:rFonts w:ascii="Times New Roman" w:hAnsi="Times New Roman" w:cs="Times New Roman"/>
                <w:sz w:val="24"/>
                <w:szCs w:val="24"/>
              </w:rPr>
              <w:t>Εβδομαδιαίο πρόγραμμα διατροφής</w:t>
            </w:r>
          </w:p>
        </w:tc>
        <w:tc>
          <w:tcPr>
            <w:tcW w:w="1669" w:type="dxa"/>
          </w:tcPr>
          <w:p w:rsidR="004C09AB" w:rsidRPr="00436A8D" w:rsidRDefault="00234299" w:rsidP="004C09AB">
            <w:pPr>
              <w:rPr>
                <w:rFonts w:ascii="Times New Roman" w:hAnsi="Times New Roman" w:cs="Times New Roman"/>
                <w:sz w:val="24"/>
                <w:szCs w:val="24"/>
              </w:rPr>
            </w:pPr>
            <w:r>
              <w:rPr>
                <w:rFonts w:ascii="Times New Roman" w:hAnsi="Times New Roman" w:cs="Times New Roman"/>
                <w:sz w:val="24"/>
                <w:szCs w:val="24"/>
              </w:rPr>
              <w:t>Αξιολόγηση και διόρθωση στην τάξη</w:t>
            </w:r>
          </w:p>
        </w:tc>
        <w:tc>
          <w:tcPr>
            <w:tcW w:w="222" w:type="dxa"/>
          </w:tcPr>
          <w:p w:rsidR="004C09AB" w:rsidRPr="00436A8D" w:rsidRDefault="004C09AB" w:rsidP="004C09AB">
            <w:pPr>
              <w:rPr>
                <w:rFonts w:ascii="Times New Roman" w:hAnsi="Times New Roman" w:cs="Times New Roman"/>
                <w:sz w:val="24"/>
                <w:szCs w:val="24"/>
              </w:rPr>
            </w:pPr>
          </w:p>
        </w:tc>
        <w:tc>
          <w:tcPr>
            <w:tcW w:w="222" w:type="dxa"/>
          </w:tcPr>
          <w:p w:rsidR="004C09AB" w:rsidRPr="00436A8D" w:rsidRDefault="004C09AB" w:rsidP="004C09AB">
            <w:pPr>
              <w:rPr>
                <w:rFonts w:ascii="Times New Roman" w:hAnsi="Times New Roman" w:cs="Times New Roman"/>
                <w:sz w:val="24"/>
                <w:szCs w:val="24"/>
              </w:rPr>
            </w:pPr>
          </w:p>
        </w:tc>
      </w:tr>
    </w:tbl>
    <w:p w:rsidR="004C09AB" w:rsidRDefault="004C09AB" w:rsidP="004C09AB">
      <w:pPr>
        <w:rPr>
          <w:rFonts w:ascii="Times New Roman" w:hAnsi="Times New Roman" w:cs="Times New Roman"/>
          <w:sz w:val="24"/>
          <w:szCs w:val="24"/>
        </w:rPr>
      </w:pPr>
    </w:p>
    <w:p w:rsidR="00952A23" w:rsidRDefault="00952A23" w:rsidP="004C09AB">
      <w:pPr>
        <w:rPr>
          <w:rFonts w:ascii="Times New Roman" w:hAnsi="Times New Roman" w:cs="Times New Roman"/>
          <w:sz w:val="24"/>
          <w:szCs w:val="24"/>
        </w:rPr>
      </w:pPr>
    </w:p>
    <w:p w:rsidR="00952A23" w:rsidRDefault="00952A23" w:rsidP="004C09AB">
      <w:pPr>
        <w:rPr>
          <w:rFonts w:ascii="Times New Roman" w:hAnsi="Times New Roman" w:cs="Times New Roman"/>
          <w:sz w:val="24"/>
          <w:szCs w:val="24"/>
        </w:rPr>
      </w:pPr>
    </w:p>
    <w:p w:rsidR="00952A23" w:rsidRDefault="00952A23" w:rsidP="007A398D">
      <w:pPr>
        <w:pStyle w:val="a3"/>
        <w:numPr>
          <w:ilvl w:val="0"/>
          <w:numId w:val="2"/>
        </w:numPr>
        <w:rPr>
          <w:rFonts w:ascii="Times New Roman" w:hAnsi="Times New Roman" w:cs="Times New Roman"/>
          <w:sz w:val="24"/>
          <w:szCs w:val="24"/>
        </w:rPr>
      </w:pPr>
      <w:r w:rsidRPr="003A0A88">
        <w:rPr>
          <w:rFonts w:ascii="Times New Roman" w:hAnsi="Times New Roman" w:cs="Times New Roman"/>
          <w:sz w:val="24"/>
          <w:szCs w:val="24"/>
          <w:u w:val="single"/>
        </w:rPr>
        <w:t>Ανάλυση Μαθήματος 1</w:t>
      </w:r>
      <w:r w:rsidRPr="003A0A88">
        <w:rPr>
          <w:rFonts w:ascii="Times New Roman" w:hAnsi="Times New Roman" w:cs="Times New Roman"/>
          <w:sz w:val="24"/>
          <w:szCs w:val="24"/>
        </w:rPr>
        <w:t>:Στο συγκεκριμένο μάθημα θίγεται το θέμα του ποιες είναι οι πιο σημαντικές βασικές θρεπτικές ουσίες για τον άνθρωπο και από πού τις παίρνει.</w:t>
      </w:r>
      <w:r w:rsidR="003A0A88">
        <w:rPr>
          <w:rFonts w:ascii="Times New Roman" w:hAnsi="Times New Roman" w:cs="Times New Roman"/>
          <w:sz w:val="24"/>
          <w:szCs w:val="24"/>
        </w:rPr>
        <w:t xml:space="preserve"> Θέλοντας να προβάλλουμε την αγωγή υγείας μέσω της διατροφής το παραπάνω μάθημα αποτελεί αναπόσπαστο και πάρα πολύ σημαντικό κομμάτι του προγράμματος και διαδικασίας που θα ακολουθήσουμε. Επειδή το Α και το Ω στο θέμα που αναφερόμαστε είναι το τι κάνει καλό και τι όχι στην διατροφή του ανθρώπου και αυτό το μάθημα είναι η απάντηση σε αυτό το ερώτημα.</w:t>
      </w:r>
    </w:p>
    <w:p w:rsidR="003A0A88" w:rsidRDefault="003A0A88" w:rsidP="003A0A88">
      <w:pPr>
        <w:rPr>
          <w:rFonts w:ascii="Times New Roman" w:hAnsi="Times New Roman" w:cs="Times New Roman"/>
          <w:sz w:val="24"/>
          <w:szCs w:val="24"/>
        </w:rPr>
      </w:pPr>
    </w:p>
    <w:p w:rsidR="00E562EB" w:rsidRPr="00074244" w:rsidRDefault="003A0A88" w:rsidP="00672D8D">
      <w:pPr>
        <w:pStyle w:val="a3"/>
        <w:numPr>
          <w:ilvl w:val="0"/>
          <w:numId w:val="2"/>
        </w:numPr>
        <w:rPr>
          <w:rFonts w:ascii="Times New Roman" w:hAnsi="Times New Roman" w:cs="Times New Roman"/>
          <w:sz w:val="24"/>
          <w:szCs w:val="24"/>
        </w:rPr>
      </w:pPr>
      <w:r w:rsidRPr="00074244">
        <w:rPr>
          <w:rFonts w:ascii="Times New Roman" w:hAnsi="Times New Roman" w:cs="Times New Roman"/>
          <w:sz w:val="24"/>
          <w:szCs w:val="24"/>
          <w:u w:val="single"/>
        </w:rPr>
        <w:t>Αξιολόγηση:</w:t>
      </w:r>
      <w:r w:rsidRPr="00074244">
        <w:rPr>
          <w:rFonts w:ascii="Times New Roman" w:hAnsi="Times New Roman" w:cs="Times New Roman"/>
          <w:sz w:val="24"/>
          <w:szCs w:val="24"/>
        </w:rPr>
        <w:t xml:space="preserve"> Το πρόγραμμα θα αξιολογηθεί με τη μέθοδο των ερωτηματολογίων. Οι μαθητές στο τελευταίο μάθημα θα συμπληρώσουν ανώνυμα ένα ερωτηματολόγιο το οποίο θα αφορά </w:t>
      </w:r>
      <w:r w:rsidR="00074244" w:rsidRPr="00074244">
        <w:rPr>
          <w:rFonts w:ascii="Times New Roman" w:hAnsi="Times New Roman" w:cs="Times New Roman"/>
          <w:sz w:val="24"/>
          <w:szCs w:val="24"/>
        </w:rPr>
        <w:t>την άποψή τους για το πρόγραμμα αγωγής υγείας το οποίο διδάχτηκαν, κατά πόσο τους βοήθησε, κατά πόσο ενημερώθηκαν , πως τους φάνηκε ο τρόπος διεξαγωγής των μαθημάτων και τέλος τη δική τους γνώμη με βάση αυτά τα οποία είδαν και μάθαν σε κ</w:t>
      </w:r>
      <w:r w:rsidR="00074244">
        <w:rPr>
          <w:rFonts w:ascii="Times New Roman" w:hAnsi="Times New Roman" w:cs="Times New Roman"/>
          <w:sz w:val="24"/>
          <w:szCs w:val="24"/>
        </w:rPr>
        <w:t>άποιες ερωτήσεις κατανόησης περιεχομένου και ύλης.</w:t>
      </w:r>
      <w:bookmarkStart w:id="0" w:name="_GoBack"/>
      <w:bookmarkEnd w:id="0"/>
    </w:p>
    <w:p w:rsidR="00E562EB" w:rsidRPr="0019251B" w:rsidRDefault="00E562EB" w:rsidP="00E03FEB">
      <w:pPr>
        <w:rPr>
          <w:rFonts w:ascii="Times New Roman" w:hAnsi="Times New Roman" w:cs="Times New Roman"/>
          <w:sz w:val="24"/>
          <w:szCs w:val="24"/>
        </w:rPr>
      </w:pPr>
    </w:p>
    <w:p w:rsidR="00E562EB" w:rsidRPr="0019251B" w:rsidRDefault="00E562EB" w:rsidP="00E03FEB">
      <w:pPr>
        <w:rPr>
          <w:rFonts w:ascii="Times New Roman" w:hAnsi="Times New Roman" w:cs="Times New Roman"/>
          <w:sz w:val="24"/>
          <w:szCs w:val="24"/>
        </w:rPr>
      </w:pPr>
    </w:p>
    <w:p w:rsidR="00E03FEB" w:rsidRPr="0019251B" w:rsidRDefault="00E03FEB" w:rsidP="00E03FEB">
      <w:pPr>
        <w:rPr>
          <w:rFonts w:ascii="Times New Roman" w:hAnsi="Times New Roman" w:cs="Times New Roman"/>
          <w:sz w:val="24"/>
          <w:szCs w:val="24"/>
        </w:rPr>
      </w:pPr>
    </w:p>
    <w:p w:rsidR="00AE49B9" w:rsidRPr="0019251B" w:rsidRDefault="00AE49B9" w:rsidP="00AE49B9">
      <w:pPr>
        <w:jc w:val="center"/>
        <w:rPr>
          <w:rFonts w:ascii="Times New Roman" w:hAnsi="Times New Roman" w:cs="Times New Roman"/>
          <w:sz w:val="24"/>
          <w:szCs w:val="24"/>
        </w:rPr>
      </w:pPr>
    </w:p>
    <w:sectPr w:rsidR="00AE49B9" w:rsidRPr="001925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9CB"/>
    <w:multiLevelType w:val="hybridMultilevel"/>
    <w:tmpl w:val="71FC4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4E9068F"/>
    <w:multiLevelType w:val="hybridMultilevel"/>
    <w:tmpl w:val="95CE6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3C02A81"/>
    <w:multiLevelType w:val="hybridMultilevel"/>
    <w:tmpl w:val="A83A52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EB973F5"/>
    <w:multiLevelType w:val="hybridMultilevel"/>
    <w:tmpl w:val="83828DE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541094A"/>
    <w:multiLevelType w:val="hybridMultilevel"/>
    <w:tmpl w:val="23F001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B9"/>
    <w:rsid w:val="00074244"/>
    <w:rsid w:val="0019251B"/>
    <w:rsid w:val="00234299"/>
    <w:rsid w:val="003A0A88"/>
    <w:rsid w:val="00436A8D"/>
    <w:rsid w:val="004C09AB"/>
    <w:rsid w:val="00952A23"/>
    <w:rsid w:val="009D107B"/>
    <w:rsid w:val="00AE49B9"/>
    <w:rsid w:val="00E03FEB"/>
    <w:rsid w:val="00E562EB"/>
    <w:rsid w:val="00EB73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A224"/>
  <w15:chartTrackingRefBased/>
  <w15:docId w15:val="{DC37436A-3A48-4B6B-8933-45BE90E3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07B"/>
    <w:pPr>
      <w:ind w:left="720"/>
      <w:contextualSpacing/>
    </w:pPr>
  </w:style>
  <w:style w:type="table" w:styleId="a4">
    <w:name w:val="Table Grid"/>
    <w:basedOn w:val="a1"/>
    <w:uiPriority w:val="39"/>
    <w:rsid w:val="004C0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A43D0-FEC6-4253-BB10-5664E6F5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874</Words>
  <Characters>4723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Σπυρος Γκουρνελος</dc:creator>
  <cp:keywords/>
  <dc:description/>
  <cp:lastModifiedBy>Σπυρος Γκουρνελος</cp:lastModifiedBy>
  <cp:revision>1</cp:revision>
  <dcterms:created xsi:type="dcterms:W3CDTF">2016-01-23T17:40:00Z</dcterms:created>
  <dcterms:modified xsi:type="dcterms:W3CDTF">2016-01-23T19:32:00Z</dcterms:modified>
</cp:coreProperties>
</file>